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6E" w:rsidRPr="00FD02D2" w:rsidRDefault="0024486E" w:rsidP="005C560D">
      <w:pPr>
        <w:spacing w:afterLines="50"/>
        <w:rPr>
          <w:rFonts w:ascii="黑体" w:eastAsia="黑体" w:hAnsi="宋体"/>
          <w:sz w:val="32"/>
          <w:szCs w:val="32"/>
        </w:rPr>
      </w:pPr>
      <w:r w:rsidRPr="00FD02D2">
        <w:rPr>
          <w:rFonts w:ascii="黑体" w:eastAsia="黑体" w:hAnsi="宋体" w:hint="eastAsia"/>
          <w:sz w:val="32"/>
          <w:szCs w:val="32"/>
        </w:rPr>
        <w:t>附件1</w:t>
      </w:r>
    </w:p>
    <w:p w:rsidR="0024486E" w:rsidRPr="005F34A9" w:rsidRDefault="0024486E" w:rsidP="0024486E">
      <w:pPr>
        <w:spacing w:line="338" w:lineRule="auto"/>
        <w:jc w:val="center"/>
        <w:rPr>
          <w:rFonts w:ascii="仿宋" w:eastAsia="仿宋" w:hAnsi="仿宋"/>
          <w:b/>
          <w:bCs/>
          <w:sz w:val="36"/>
          <w:szCs w:val="36"/>
        </w:rPr>
      </w:pPr>
      <w:r w:rsidRPr="005F34A9">
        <w:rPr>
          <w:rFonts w:ascii="仿宋" w:eastAsia="仿宋" w:hAnsi="仿宋" w:cs="方正小标宋简体" w:hint="eastAsia"/>
          <w:b/>
          <w:bCs/>
          <w:kern w:val="0"/>
          <w:sz w:val="36"/>
          <w:szCs w:val="36"/>
        </w:rPr>
        <w:t>20</w:t>
      </w:r>
      <w:r w:rsidR="00440ABE" w:rsidRPr="005F34A9">
        <w:rPr>
          <w:rFonts w:ascii="仿宋" w:eastAsia="仿宋" w:hAnsi="仿宋" w:cs="方正小标宋简体"/>
          <w:b/>
          <w:bCs/>
          <w:kern w:val="0"/>
          <w:sz w:val="36"/>
          <w:szCs w:val="36"/>
        </w:rPr>
        <w:t>24</w:t>
      </w:r>
      <w:r w:rsidRPr="005F34A9">
        <w:rPr>
          <w:rFonts w:ascii="仿宋" w:eastAsia="仿宋" w:hAnsi="仿宋" w:cs="方正小标宋简体" w:hint="eastAsia"/>
          <w:b/>
          <w:bCs/>
          <w:kern w:val="0"/>
          <w:sz w:val="36"/>
          <w:szCs w:val="36"/>
        </w:rPr>
        <w:t>年上海市级实验教学示范中心</w:t>
      </w:r>
      <w:r w:rsidR="00311E81" w:rsidRPr="005F34A9">
        <w:rPr>
          <w:rFonts w:ascii="仿宋" w:eastAsia="仿宋" w:hAnsi="仿宋" w:cs="方正小标宋简体" w:hint="eastAsia"/>
          <w:b/>
          <w:bCs/>
          <w:kern w:val="0"/>
          <w:sz w:val="36"/>
          <w:szCs w:val="36"/>
        </w:rPr>
        <w:t>遴选</w:t>
      </w:r>
      <w:r w:rsidR="00FC7114">
        <w:rPr>
          <w:rFonts w:ascii="仿宋" w:eastAsia="仿宋" w:hAnsi="仿宋" w:cs="方正小标宋简体" w:hint="eastAsia"/>
          <w:b/>
          <w:bCs/>
          <w:kern w:val="0"/>
          <w:sz w:val="36"/>
          <w:szCs w:val="36"/>
        </w:rPr>
        <w:t>认定</w:t>
      </w:r>
      <w:r w:rsidRPr="005F34A9">
        <w:rPr>
          <w:rFonts w:ascii="仿宋" w:eastAsia="仿宋" w:hAnsi="仿宋" w:cs="方正小标宋简体" w:hint="eastAsia"/>
          <w:b/>
          <w:bCs/>
          <w:kern w:val="0"/>
          <w:sz w:val="36"/>
          <w:szCs w:val="36"/>
        </w:rPr>
        <w:t>推荐汇总表</w:t>
      </w:r>
    </w:p>
    <w:p w:rsidR="0024486E" w:rsidRDefault="0024486E" w:rsidP="0024486E">
      <w:pPr>
        <w:spacing w:line="360" w:lineRule="auto"/>
        <w:rPr>
          <w:rFonts w:ascii="宋体" w:hAnsi="Calibri"/>
          <w:color w:val="000000"/>
          <w:sz w:val="24"/>
        </w:rPr>
      </w:pPr>
    </w:p>
    <w:p w:rsidR="0024486E" w:rsidRPr="005F34A9" w:rsidRDefault="0024486E" w:rsidP="0024486E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 w:rsidRPr="005F34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推荐</w:t>
      </w:r>
      <w:r w:rsidR="005C560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</w:t>
      </w:r>
      <w:r w:rsidRPr="005F34A9">
        <w:rPr>
          <w:rFonts w:ascii="仿宋" w:eastAsia="仿宋" w:hAnsi="仿宋" w:cs="宋体"/>
          <w:color w:val="000000"/>
          <w:kern w:val="0"/>
          <w:sz w:val="28"/>
          <w:szCs w:val="28"/>
        </w:rPr>
        <w:t>(</w:t>
      </w:r>
      <w:r w:rsidRPr="005F34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公章</w:t>
      </w:r>
      <w:r w:rsidRPr="005F34A9">
        <w:rPr>
          <w:rFonts w:ascii="仿宋" w:eastAsia="仿宋" w:hAnsi="仿宋" w:cs="宋体"/>
          <w:color w:val="000000"/>
          <w:kern w:val="0"/>
          <w:sz w:val="28"/>
          <w:szCs w:val="28"/>
        </w:rPr>
        <w:t>)</w:t>
      </w:r>
      <w:r w:rsidRPr="005F34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5F34A9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          </w:t>
      </w:r>
      <w:r w:rsidRPr="005F34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5F34A9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  </w:t>
      </w:r>
      <w:r w:rsidR="005C560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学院领导</w:t>
      </w:r>
      <w:r w:rsidRPr="005F34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5F34A9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             </w:t>
      </w:r>
      <w:r w:rsidRPr="005F34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填写时间：</w:t>
      </w:r>
      <w:r w:rsidRPr="005F34A9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="00B70B04" w:rsidRPr="005F34A9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5F34A9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</w:t>
      </w:r>
      <w:r w:rsidR="00B70B04" w:rsidRPr="005F34A9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</w:t>
      </w:r>
      <w:r w:rsidRPr="005F34A9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5F34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B70B04" w:rsidRPr="005F34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B70B04" w:rsidRPr="005F34A9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</w:t>
      </w:r>
      <w:r w:rsidRPr="005F34A9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</w:t>
      </w:r>
      <w:r w:rsidRPr="005F34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B70B04" w:rsidRPr="005F34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B70B04" w:rsidRPr="005F34A9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</w:t>
      </w:r>
      <w:r w:rsidRPr="005F34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5F34A9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5F34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24486E" w:rsidRPr="005C560D" w:rsidRDefault="0024486E" w:rsidP="0024486E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4"/>
        <w:gridCol w:w="3119"/>
        <w:gridCol w:w="1843"/>
        <w:gridCol w:w="2551"/>
        <w:gridCol w:w="2268"/>
      </w:tblGrid>
      <w:tr w:rsidR="00E8284C" w:rsidRPr="005F34A9" w:rsidTr="00EB1939">
        <w:trPr>
          <w:trHeight w:val="680"/>
        </w:trPr>
        <w:tc>
          <w:tcPr>
            <w:tcW w:w="3964" w:type="dxa"/>
            <w:vAlign w:val="center"/>
          </w:tcPr>
          <w:p w:rsidR="00E8284C" w:rsidRPr="005F34A9" w:rsidRDefault="00E8284C" w:rsidP="005F34A9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F34A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实验教学中心名称</w:t>
            </w:r>
          </w:p>
        </w:tc>
        <w:tc>
          <w:tcPr>
            <w:tcW w:w="3119" w:type="dxa"/>
            <w:vAlign w:val="center"/>
          </w:tcPr>
          <w:p w:rsidR="00E8284C" w:rsidRPr="005F34A9" w:rsidRDefault="00E8284C" w:rsidP="005F34A9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F34A9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是否已</w:t>
            </w:r>
            <w:r w:rsidR="00234331" w:rsidRPr="005F34A9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列入</w:t>
            </w:r>
            <w:r w:rsidRPr="005F34A9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上海市级实验教学示范中心立项建设</w:t>
            </w:r>
            <w:r w:rsidR="00234331" w:rsidRPr="005F34A9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名单</w:t>
            </w:r>
            <w:r w:rsidRPr="005F34A9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（填“是”或“否”）</w:t>
            </w:r>
          </w:p>
        </w:tc>
        <w:tc>
          <w:tcPr>
            <w:tcW w:w="1843" w:type="dxa"/>
            <w:vAlign w:val="center"/>
          </w:tcPr>
          <w:p w:rsidR="00E8284C" w:rsidRPr="005F34A9" w:rsidRDefault="00E8284C" w:rsidP="005F34A9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F34A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中心主任</w:t>
            </w:r>
            <w:r w:rsidR="005F34A9" w:rsidRPr="005F34A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551" w:type="dxa"/>
            <w:vAlign w:val="center"/>
          </w:tcPr>
          <w:p w:rsidR="00E8284C" w:rsidRPr="005F34A9" w:rsidRDefault="00E8284C" w:rsidP="005F34A9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5F34A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手机</w:t>
            </w:r>
            <w:r w:rsidR="005F34A9" w:rsidRPr="005F34A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号码</w:t>
            </w:r>
          </w:p>
        </w:tc>
        <w:tc>
          <w:tcPr>
            <w:tcW w:w="2268" w:type="dxa"/>
            <w:vAlign w:val="center"/>
          </w:tcPr>
          <w:p w:rsidR="00E8284C" w:rsidRPr="005F34A9" w:rsidRDefault="00E8284C" w:rsidP="005F34A9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5F34A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E-mail</w:t>
            </w:r>
          </w:p>
        </w:tc>
      </w:tr>
      <w:tr w:rsidR="00E8284C" w:rsidRPr="005F34A9" w:rsidTr="00EB1939">
        <w:trPr>
          <w:trHeight w:val="680"/>
        </w:trPr>
        <w:tc>
          <w:tcPr>
            <w:tcW w:w="3964" w:type="dxa"/>
            <w:vAlign w:val="center"/>
          </w:tcPr>
          <w:p w:rsidR="00E8284C" w:rsidRPr="005F34A9" w:rsidRDefault="00E8284C" w:rsidP="0076113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8284C" w:rsidRPr="005F34A9" w:rsidRDefault="00E8284C" w:rsidP="0076113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284C" w:rsidRPr="005F34A9" w:rsidRDefault="00E8284C" w:rsidP="0076113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8284C" w:rsidRPr="005F34A9" w:rsidRDefault="00E8284C" w:rsidP="0076113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284C" w:rsidRPr="005F34A9" w:rsidRDefault="00E8284C" w:rsidP="0076113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284C" w:rsidRPr="005F34A9" w:rsidTr="00EB1939">
        <w:trPr>
          <w:trHeight w:val="680"/>
        </w:trPr>
        <w:tc>
          <w:tcPr>
            <w:tcW w:w="3964" w:type="dxa"/>
            <w:vAlign w:val="center"/>
          </w:tcPr>
          <w:p w:rsidR="00E8284C" w:rsidRPr="005F34A9" w:rsidRDefault="00E8284C" w:rsidP="00D260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8284C" w:rsidRPr="005F34A9" w:rsidRDefault="00E8284C" w:rsidP="00D260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284C" w:rsidRPr="005F34A9" w:rsidRDefault="00E8284C" w:rsidP="00D260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8284C" w:rsidRPr="005F34A9" w:rsidRDefault="00E8284C" w:rsidP="00D260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284C" w:rsidRPr="005F34A9" w:rsidRDefault="00E8284C" w:rsidP="00D260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284C" w:rsidRPr="005F34A9" w:rsidTr="00EB1939">
        <w:trPr>
          <w:trHeight w:val="680"/>
        </w:trPr>
        <w:tc>
          <w:tcPr>
            <w:tcW w:w="3964" w:type="dxa"/>
            <w:vAlign w:val="center"/>
          </w:tcPr>
          <w:p w:rsidR="00E8284C" w:rsidRPr="005F34A9" w:rsidRDefault="00E8284C" w:rsidP="00D260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8284C" w:rsidRPr="005F34A9" w:rsidRDefault="00E8284C" w:rsidP="00D260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284C" w:rsidRPr="005F34A9" w:rsidRDefault="00E8284C" w:rsidP="00D260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8284C" w:rsidRPr="005F34A9" w:rsidRDefault="00E8284C" w:rsidP="00D260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284C" w:rsidRPr="005F34A9" w:rsidRDefault="00E8284C" w:rsidP="00D260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30274" w:rsidRPr="005F34A9" w:rsidRDefault="0024486E" w:rsidP="005F34A9">
      <w:pPr>
        <w:rPr>
          <w:rFonts w:ascii="仿宋" w:eastAsia="仿宋" w:hAnsi="仿宋"/>
          <w:b/>
          <w:bCs/>
          <w:sz w:val="24"/>
          <w:szCs w:val="24"/>
        </w:rPr>
      </w:pPr>
      <w:r w:rsidRPr="005F34A9">
        <w:rPr>
          <w:rFonts w:ascii="仿宋" w:eastAsia="仿宋" w:hAnsi="仿宋" w:hint="eastAsia"/>
          <w:b/>
          <w:bCs/>
          <w:sz w:val="24"/>
          <w:szCs w:val="24"/>
        </w:rPr>
        <w:t>备注:</w:t>
      </w:r>
      <w:r w:rsidR="00323922" w:rsidRPr="005F34A9">
        <w:rPr>
          <w:rFonts w:ascii="仿宋" w:eastAsia="仿宋" w:hAnsi="仿宋"/>
          <w:b/>
          <w:bCs/>
          <w:sz w:val="24"/>
          <w:szCs w:val="24"/>
        </w:rPr>
        <w:t xml:space="preserve"> </w:t>
      </w:r>
    </w:p>
    <w:p w:rsidR="0024486E" w:rsidRPr="005F34A9" w:rsidRDefault="006A120E" w:rsidP="005F34A9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实验教学中心命名规则：</w:t>
      </w:r>
      <w:r w:rsidR="0024486E" w:rsidRPr="005F34A9">
        <w:rPr>
          <w:rFonts w:ascii="仿宋" w:eastAsia="仿宋" w:hAnsi="仿宋"/>
          <w:b/>
          <w:bCs/>
          <w:sz w:val="24"/>
          <w:szCs w:val="24"/>
        </w:rPr>
        <w:t>”</w:t>
      </w:r>
      <w:r w:rsidR="0024486E" w:rsidRPr="005F34A9">
        <w:rPr>
          <w:rFonts w:ascii="仿宋" w:eastAsia="仿宋" w:hAnsi="仿宋" w:hint="eastAsia"/>
          <w:b/>
          <w:bCs/>
          <w:sz w:val="24"/>
          <w:szCs w:val="24"/>
        </w:rPr>
        <w:t>****实验教学中心</w:t>
      </w:r>
      <w:proofErr w:type="gramStart"/>
      <w:r w:rsidR="0024486E" w:rsidRPr="005F34A9">
        <w:rPr>
          <w:rFonts w:ascii="仿宋" w:eastAsia="仿宋" w:hAnsi="仿宋"/>
          <w:b/>
          <w:bCs/>
          <w:sz w:val="24"/>
          <w:szCs w:val="24"/>
        </w:rPr>
        <w:t>”</w:t>
      </w:r>
      <w:proofErr w:type="gramEnd"/>
      <w:r w:rsidR="0024486E" w:rsidRPr="005F34A9">
        <w:rPr>
          <w:rFonts w:ascii="仿宋" w:eastAsia="仿宋" w:hAnsi="仿宋" w:hint="eastAsia"/>
          <w:b/>
          <w:bCs/>
          <w:sz w:val="24"/>
          <w:szCs w:val="24"/>
        </w:rPr>
        <w:t>，</w:t>
      </w:r>
      <w:r>
        <w:rPr>
          <w:rFonts w:ascii="仿宋" w:eastAsia="仿宋" w:hAnsi="仿宋" w:hint="eastAsia"/>
          <w:b/>
          <w:bCs/>
          <w:sz w:val="24"/>
          <w:szCs w:val="24"/>
        </w:rPr>
        <w:t>名称中</w:t>
      </w:r>
      <w:r w:rsidR="0024486E" w:rsidRPr="005F34A9">
        <w:rPr>
          <w:rFonts w:ascii="仿宋" w:eastAsia="仿宋" w:hAnsi="仿宋" w:hint="eastAsia"/>
          <w:b/>
          <w:bCs/>
          <w:sz w:val="24"/>
          <w:szCs w:val="24"/>
        </w:rPr>
        <w:t>不加学校名称。</w:t>
      </w:r>
    </w:p>
    <w:p w:rsidR="00C30274" w:rsidRPr="005F34A9" w:rsidRDefault="00C30274" w:rsidP="005F34A9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24"/>
          <w:szCs w:val="24"/>
        </w:rPr>
      </w:pPr>
      <w:r w:rsidRPr="005F34A9">
        <w:rPr>
          <w:rFonts w:ascii="仿宋" w:eastAsia="仿宋" w:hAnsi="仿宋" w:hint="eastAsia"/>
          <w:b/>
          <w:bCs/>
          <w:sz w:val="24"/>
          <w:szCs w:val="24"/>
        </w:rPr>
        <w:t>如</w:t>
      </w:r>
      <w:r w:rsidR="005D347D">
        <w:rPr>
          <w:rFonts w:ascii="仿宋" w:eastAsia="仿宋" w:hAnsi="仿宋" w:hint="eastAsia"/>
          <w:b/>
          <w:bCs/>
          <w:kern w:val="0"/>
          <w:sz w:val="24"/>
          <w:szCs w:val="24"/>
        </w:rPr>
        <w:t>已被</w:t>
      </w:r>
      <w:r w:rsidR="00892DAF">
        <w:rPr>
          <w:rFonts w:ascii="仿宋" w:eastAsia="仿宋" w:hAnsi="仿宋" w:hint="eastAsia"/>
          <w:b/>
          <w:bCs/>
          <w:kern w:val="0"/>
          <w:sz w:val="24"/>
          <w:szCs w:val="24"/>
        </w:rPr>
        <w:t>列入</w:t>
      </w:r>
      <w:r w:rsidRPr="005F34A9">
        <w:rPr>
          <w:rFonts w:ascii="仿宋" w:eastAsia="仿宋" w:hAnsi="仿宋" w:hint="eastAsia"/>
          <w:b/>
          <w:bCs/>
          <w:kern w:val="0"/>
          <w:sz w:val="24"/>
          <w:szCs w:val="24"/>
        </w:rPr>
        <w:t>上海市级实验教学示范中心</w:t>
      </w:r>
      <w:r w:rsidR="00892DAF">
        <w:rPr>
          <w:rFonts w:ascii="仿宋" w:eastAsia="仿宋" w:hAnsi="仿宋" w:hint="eastAsia"/>
          <w:b/>
          <w:bCs/>
          <w:kern w:val="0"/>
          <w:sz w:val="24"/>
          <w:szCs w:val="24"/>
        </w:rPr>
        <w:t>立项建设名单</w:t>
      </w:r>
      <w:r w:rsidRPr="005F34A9">
        <w:rPr>
          <w:rFonts w:ascii="仿宋" w:eastAsia="仿宋" w:hAnsi="仿宋" w:hint="eastAsia"/>
          <w:b/>
          <w:bCs/>
          <w:kern w:val="0"/>
          <w:sz w:val="24"/>
          <w:szCs w:val="24"/>
        </w:rPr>
        <w:t>的实验</w:t>
      </w:r>
      <w:r w:rsidR="006A120E">
        <w:rPr>
          <w:rFonts w:ascii="仿宋" w:eastAsia="仿宋" w:hAnsi="仿宋" w:hint="eastAsia"/>
          <w:b/>
          <w:bCs/>
          <w:kern w:val="0"/>
          <w:sz w:val="24"/>
          <w:szCs w:val="24"/>
        </w:rPr>
        <w:t>教学</w:t>
      </w:r>
      <w:r w:rsidRPr="005F34A9">
        <w:rPr>
          <w:rFonts w:ascii="仿宋" w:eastAsia="仿宋" w:hAnsi="仿宋" w:hint="eastAsia"/>
          <w:b/>
          <w:bCs/>
          <w:kern w:val="0"/>
          <w:sz w:val="24"/>
          <w:szCs w:val="24"/>
        </w:rPr>
        <w:t>中心</w:t>
      </w:r>
      <w:r w:rsidR="005D347D">
        <w:rPr>
          <w:rFonts w:ascii="仿宋" w:eastAsia="仿宋" w:hAnsi="仿宋" w:hint="eastAsia"/>
          <w:b/>
          <w:bCs/>
          <w:kern w:val="0"/>
          <w:sz w:val="24"/>
          <w:szCs w:val="24"/>
        </w:rPr>
        <w:t>名称</w:t>
      </w:r>
      <w:r w:rsidRPr="005F34A9">
        <w:rPr>
          <w:rFonts w:ascii="仿宋" w:eastAsia="仿宋" w:hAnsi="仿宋" w:hint="eastAsia"/>
          <w:b/>
          <w:bCs/>
          <w:kern w:val="0"/>
          <w:sz w:val="24"/>
          <w:szCs w:val="24"/>
        </w:rPr>
        <w:t>变更，需要提供学校发文。</w:t>
      </w:r>
    </w:p>
    <w:p w:rsidR="0024486E" w:rsidRPr="00E2341E" w:rsidRDefault="0024486E" w:rsidP="005F34A9">
      <w:pPr>
        <w:rPr>
          <w:rFonts w:ascii="仿宋" w:eastAsia="仿宋" w:hAnsi="仿宋"/>
          <w:sz w:val="24"/>
          <w:szCs w:val="24"/>
        </w:rPr>
      </w:pPr>
    </w:p>
    <w:p w:rsidR="00040654" w:rsidRPr="0024486E" w:rsidRDefault="0024486E" w:rsidP="005F34A9">
      <w:pPr>
        <w:ind w:firstLineChars="100" w:firstLine="240"/>
      </w:pPr>
      <w:r w:rsidRPr="005F34A9">
        <w:rPr>
          <w:rFonts w:ascii="仿宋" w:eastAsia="仿宋" w:hAnsi="仿宋" w:hint="eastAsia"/>
          <w:sz w:val="24"/>
          <w:szCs w:val="24"/>
        </w:rPr>
        <w:t>工作联系人：                       办公电话：                 手机：               电子邮箱：</w:t>
      </w:r>
    </w:p>
    <w:sectPr w:rsidR="00040654" w:rsidRPr="0024486E" w:rsidSect="001E69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644" w:rsidRDefault="00DD6644" w:rsidP="0024486E">
      <w:r>
        <w:separator/>
      </w:r>
    </w:p>
  </w:endnote>
  <w:endnote w:type="continuationSeparator" w:id="0">
    <w:p w:rsidR="00DD6644" w:rsidRDefault="00DD6644" w:rsidP="00244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644" w:rsidRDefault="00DD6644" w:rsidP="0024486E">
      <w:r>
        <w:separator/>
      </w:r>
    </w:p>
  </w:footnote>
  <w:footnote w:type="continuationSeparator" w:id="0">
    <w:p w:rsidR="00DD6644" w:rsidRDefault="00DD6644" w:rsidP="00244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15902"/>
    <w:multiLevelType w:val="hybridMultilevel"/>
    <w:tmpl w:val="93B87682"/>
    <w:lvl w:ilvl="0" w:tplc="78CA5EC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654"/>
    <w:rsid w:val="00040654"/>
    <w:rsid w:val="000652A9"/>
    <w:rsid w:val="000B7472"/>
    <w:rsid w:val="00186166"/>
    <w:rsid w:val="001E6997"/>
    <w:rsid w:val="00234331"/>
    <w:rsid w:val="0024486E"/>
    <w:rsid w:val="002A4092"/>
    <w:rsid w:val="002A4388"/>
    <w:rsid w:val="00311E81"/>
    <w:rsid w:val="00323922"/>
    <w:rsid w:val="00440ABE"/>
    <w:rsid w:val="004A1310"/>
    <w:rsid w:val="005527D2"/>
    <w:rsid w:val="005C560D"/>
    <w:rsid w:val="005D347D"/>
    <w:rsid w:val="005F34A9"/>
    <w:rsid w:val="00636D15"/>
    <w:rsid w:val="006A120E"/>
    <w:rsid w:val="006E3501"/>
    <w:rsid w:val="006F700A"/>
    <w:rsid w:val="00761139"/>
    <w:rsid w:val="00892DAF"/>
    <w:rsid w:val="00A95031"/>
    <w:rsid w:val="00AB2504"/>
    <w:rsid w:val="00B3533B"/>
    <w:rsid w:val="00B70B04"/>
    <w:rsid w:val="00BB5AA8"/>
    <w:rsid w:val="00C27CF7"/>
    <w:rsid w:val="00C30274"/>
    <w:rsid w:val="00C926B9"/>
    <w:rsid w:val="00CA739F"/>
    <w:rsid w:val="00CE6F09"/>
    <w:rsid w:val="00DD6644"/>
    <w:rsid w:val="00E22809"/>
    <w:rsid w:val="00E2341E"/>
    <w:rsid w:val="00E8284C"/>
    <w:rsid w:val="00EB1939"/>
    <w:rsid w:val="00F15DA8"/>
    <w:rsid w:val="00F2427C"/>
    <w:rsid w:val="00F377EC"/>
    <w:rsid w:val="00F65786"/>
    <w:rsid w:val="00FA3CEB"/>
    <w:rsid w:val="00FC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8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8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86E"/>
    <w:rPr>
      <w:sz w:val="18"/>
      <w:szCs w:val="18"/>
    </w:rPr>
  </w:style>
  <w:style w:type="paragraph" w:styleId="a5">
    <w:name w:val="List Paragraph"/>
    <w:basedOn w:val="a"/>
    <w:uiPriority w:val="34"/>
    <w:qFormat/>
    <w:rsid w:val="00C30274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0652A9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0652A9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0652A9"/>
    <w:rPr>
      <w:rFonts w:ascii="Times New Roman" w:eastAsia="宋体" w:hAnsi="Times New Roman" w:cs="Times New Roman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0652A9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0652A9"/>
    <w:rPr>
      <w:rFonts w:ascii="Times New Roman" w:eastAsia="宋体" w:hAnsi="Times New Roman" w:cs="Times New Roman"/>
      <w:b/>
      <w:bCs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5D347D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D34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8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ECUST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b</dc:creator>
  <cp:lastModifiedBy>杨光</cp:lastModifiedBy>
  <cp:revision>3</cp:revision>
  <dcterms:created xsi:type="dcterms:W3CDTF">2024-06-26T07:54:00Z</dcterms:created>
  <dcterms:modified xsi:type="dcterms:W3CDTF">2024-06-26T07:57:00Z</dcterms:modified>
</cp:coreProperties>
</file>